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AB" w:rsidRDefault="001B13AB" w:rsidP="00741EBB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62125" cy="429113"/>
            <wp:effectExtent l="0" t="0" r="0" b="9525"/>
            <wp:docPr id="1" name="Picture 1" descr="Image result for regi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gis colleg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30" cy="43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EBB" w:rsidRPr="00241743" w:rsidRDefault="00440985" w:rsidP="00741EBB">
      <w:pPr>
        <w:jc w:val="center"/>
      </w:pPr>
      <w:r>
        <w:rPr>
          <w:b/>
        </w:rPr>
        <w:t>Secondary Education + English</w:t>
      </w:r>
      <w:r w:rsidR="00741EBB" w:rsidRPr="00241743">
        <w:rPr>
          <w:b/>
        </w:rPr>
        <w:t xml:space="preserve"> – </w:t>
      </w:r>
      <w:r w:rsidR="00863D63">
        <w:rPr>
          <w:b/>
        </w:rPr>
        <w:t>B.A.</w:t>
      </w:r>
      <w:r w:rsidR="00815D7E">
        <w:t xml:space="preserve"> (</w:t>
      </w:r>
      <w:r w:rsidR="00281D8C">
        <w:t>121</w:t>
      </w:r>
      <w:r w:rsidR="00741EBB" w:rsidRPr="00241743">
        <w:t xml:space="preserve"> Credits</w:t>
      </w:r>
      <w:proofErr w:type="gramStart"/>
      <w:r w:rsidR="00741EBB" w:rsidRPr="00241743">
        <w:t>)</w:t>
      </w:r>
      <w:proofErr w:type="gramEnd"/>
      <w:r w:rsidR="00741EBB" w:rsidRPr="00241743">
        <w:br/>
      </w:r>
      <w:r w:rsidR="00241743" w:rsidRPr="00241743">
        <w:rPr>
          <w:sz w:val="20"/>
        </w:rPr>
        <w:t xml:space="preserve">Sample </w:t>
      </w:r>
      <w:r w:rsidR="00246D22">
        <w:rPr>
          <w:sz w:val="20"/>
        </w:rPr>
        <w:t>Eight-Semester Plan</w:t>
      </w:r>
      <w:r w:rsidR="00576DFC">
        <w:rPr>
          <w:sz w:val="20"/>
        </w:rPr>
        <w:t xml:space="preserve"> (Updated </w:t>
      </w:r>
      <w:r>
        <w:rPr>
          <w:sz w:val="20"/>
        </w:rPr>
        <w:t>06/13</w:t>
      </w:r>
      <w:r w:rsidR="007C44DA">
        <w:rPr>
          <w:sz w:val="20"/>
        </w:rPr>
        <w:t>/18</w:t>
      </w:r>
      <w:r w:rsidR="00576DFC">
        <w:rPr>
          <w:sz w:val="20"/>
        </w:rPr>
        <w:t>)</w:t>
      </w:r>
    </w:p>
    <w:p w:rsidR="00741EBB" w:rsidRPr="00736921" w:rsidRDefault="00741EBB">
      <w:pPr>
        <w:rPr>
          <w:sz w:val="18"/>
        </w:rPr>
      </w:pPr>
      <w:r w:rsidRPr="00736921">
        <w:rPr>
          <w:sz w:val="18"/>
        </w:rPr>
        <w:t>Students are expected to review and track their own progress towards completion of degree requirements. This is provided as a sample guideline—it does NOT reduce the importance of careful and regular discussions between a student and their academic advisor.</w:t>
      </w:r>
    </w:p>
    <w:p w:rsidR="00741EBB" w:rsidRPr="00741EBB" w:rsidRDefault="00741EBB">
      <w:pPr>
        <w:rPr>
          <w:b/>
          <w:sz w:val="20"/>
        </w:rPr>
      </w:pPr>
      <w:r w:rsidRPr="00741EBB">
        <w:rPr>
          <w:b/>
          <w:sz w:val="20"/>
        </w:rPr>
        <w:t>Important Reminders:</w:t>
      </w:r>
    </w:p>
    <w:p w:rsidR="008158F4" w:rsidRDefault="008158F4" w:rsidP="008158F4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Students must complete a minimum of </w:t>
      </w:r>
      <w:r w:rsidRPr="00680C67">
        <w:rPr>
          <w:b/>
          <w:sz w:val="19"/>
          <w:szCs w:val="19"/>
        </w:rPr>
        <w:t>120</w:t>
      </w:r>
      <w:r>
        <w:rPr>
          <w:sz w:val="19"/>
          <w:szCs w:val="19"/>
        </w:rPr>
        <w:t xml:space="preserve"> credits.</w:t>
      </w:r>
    </w:p>
    <w:p w:rsidR="00017989" w:rsidRDefault="008158F4" w:rsidP="00017989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Students must attain a cumulative GPA of at least a </w:t>
      </w:r>
      <w:r w:rsidRPr="00680C67">
        <w:rPr>
          <w:b/>
          <w:sz w:val="19"/>
          <w:szCs w:val="19"/>
        </w:rPr>
        <w:t>2.0</w:t>
      </w:r>
      <w:r>
        <w:rPr>
          <w:sz w:val="19"/>
          <w:szCs w:val="19"/>
        </w:rPr>
        <w:t>.</w:t>
      </w:r>
    </w:p>
    <w:tbl>
      <w:tblPr>
        <w:tblW w:w="11150" w:type="dxa"/>
        <w:jc w:val="center"/>
        <w:tblLook w:val="04A0" w:firstRow="1" w:lastRow="0" w:firstColumn="1" w:lastColumn="0" w:noHBand="0" w:noVBand="1"/>
      </w:tblPr>
      <w:tblGrid>
        <w:gridCol w:w="810"/>
        <w:gridCol w:w="3780"/>
        <w:gridCol w:w="800"/>
        <w:gridCol w:w="236"/>
        <w:gridCol w:w="944"/>
        <w:gridCol w:w="3780"/>
        <w:gridCol w:w="800"/>
      </w:tblGrid>
      <w:tr w:rsidR="00440985" w:rsidRPr="00440985" w:rsidTr="00E24A70">
        <w:trPr>
          <w:trHeight w:val="207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133"/>
          <w:jc w:val="center"/>
        </w:trPr>
        <w:tc>
          <w:tcPr>
            <w:tcW w:w="53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Fall Semester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5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Spring Semester</w:t>
            </w:r>
          </w:p>
        </w:tc>
      </w:tr>
      <w:tr w:rsidR="00440985" w:rsidRPr="00440985" w:rsidTr="00440985">
        <w:trPr>
          <w:trHeight w:val="270"/>
          <w:jc w:val="center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FYS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 Year Seminar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FYS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FYS-Linked Course (CORE)*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Writing Seminar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106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Critical Reading, Thinking, Writing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Teaching and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101B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Educational Psychology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 203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to Psychology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 210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History*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Natural Sciences II*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440985" w:rsidRPr="00440985" w:rsidTr="00E24A70">
        <w:trPr>
          <w:trHeight w:val="97"/>
          <w:jc w:val="center"/>
        </w:trPr>
        <w:tc>
          <w:tcPr>
            <w:tcW w:w="53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Winter Session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40985" w:rsidRPr="00440985" w:rsidTr="00440985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103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Field Experience in Education (35hrs)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40985" w:rsidRPr="00440985" w:rsidTr="00E24A70">
        <w:trPr>
          <w:trHeight w:val="160"/>
          <w:jc w:val="center"/>
        </w:trPr>
        <w:tc>
          <w:tcPr>
            <w:tcW w:w="4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16</w:t>
            </w:r>
          </w:p>
        </w:tc>
      </w:tr>
      <w:tr w:rsidR="00440985" w:rsidRPr="00440985" w:rsidTr="00440985">
        <w:trPr>
          <w:trHeight w:val="7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70"/>
          <w:jc w:val="center"/>
        </w:trPr>
        <w:tc>
          <w:tcPr>
            <w:tcW w:w="53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Fall Semester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5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Spring Semester</w:t>
            </w:r>
          </w:p>
        </w:tc>
      </w:tr>
      <w:tr w:rsidR="00440985" w:rsidRPr="00440985" w:rsidTr="00440985">
        <w:trPr>
          <w:trHeight w:val="270"/>
          <w:jc w:val="center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205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Principles and Methods Middle/Secondary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315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Content Area: Reading Instruction Middle/Secondary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Social Sciences I*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 204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Speaking (recommended)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 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Ethics*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 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Psychology of Adolescence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Expressive Arts*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EN 205/6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British Writers I or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223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Rhetoric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E24A70">
        <w:trPr>
          <w:trHeight w:val="98"/>
          <w:jc w:val="center"/>
        </w:trPr>
        <w:tc>
          <w:tcPr>
            <w:tcW w:w="4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</w:tr>
      <w:tr w:rsidR="00440985" w:rsidRPr="00440985" w:rsidTr="00440985">
        <w:trPr>
          <w:trHeight w:val="7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153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250"/>
          <w:jc w:val="center"/>
        </w:trPr>
        <w:tc>
          <w:tcPr>
            <w:tcW w:w="53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Fall Semester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5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Spring Semester</w:t>
            </w:r>
          </w:p>
        </w:tc>
      </w:tr>
      <w:tr w:rsidR="00440985" w:rsidRPr="00440985" w:rsidTr="00440985">
        <w:trPr>
          <w:trHeight w:val="270"/>
          <w:jc w:val="center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306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40985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Instruc</w:t>
            </w:r>
            <w:proofErr w:type="spellEnd"/>
            <w:r w:rsidRPr="00440985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. Strat. in Subjects offered in Middle/Secondary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308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Education Students w/ Special Needs in </w:t>
            </w:r>
            <w:proofErr w:type="spellStart"/>
            <w:r w:rsidRPr="00440985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Reg</w:t>
            </w:r>
            <w:proofErr w:type="spellEnd"/>
            <w:r w:rsidRPr="00440985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Classroom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323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Sheltered English Immersion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330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History of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211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Writing About Texts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EN 311/2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Shakespeare I or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228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Literature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2XX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 200-level Elective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Philosophy*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Religious Studies*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E24A70">
        <w:trPr>
          <w:trHeight w:val="70"/>
          <w:jc w:val="center"/>
        </w:trPr>
        <w:tc>
          <w:tcPr>
            <w:tcW w:w="4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</w:tr>
      <w:tr w:rsidR="00440985" w:rsidRPr="00440985" w:rsidTr="00440985">
        <w:trPr>
          <w:trHeight w:val="7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117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985" w:rsidRPr="00440985" w:rsidTr="00E24A70">
        <w:trPr>
          <w:trHeight w:val="160"/>
          <w:jc w:val="center"/>
        </w:trPr>
        <w:tc>
          <w:tcPr>
            <w:tcW w:w="53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Fall Semester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5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9D00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</w:rPr>
              <w:t>Spring Semester</w:t>
            </w:r>
          </w:p>
        </w:tc>
      </w:tr>
      <w:tr w:rsidR="00440985" w:rsidRPr="00440985" w:rsidTr="00440985">
        <w:trPr>
          <w:trHeight w:val="270"/>
          <w:jc w:val="center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Credits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3XX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 300-level Elective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 403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 Teaching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 234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Digital Scholarship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401B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Seminar - Capstone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40985" w:rsidRPr="00440985" w:rsidTr="00440985">
        <w:trPr>
          <w:trHeight w:val="255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40985" w:rsidRPr="00440985" w:rsidTr="00E24A70">
        <w:trPr>
          <w:trHeight w:val="70"/>
          <w:jc w:val="center"/>
        </w:trPr>
        <w:tc>
          <w:tcPr>
            <w:tcW w:w="4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0005"/>
            <w:noWrap/>
            <w:vAlign w:val="bottom"/>
            <w:hideMark/>
          </w:tcPr>
          <w:p w:rsidR="00440985" w:rsidRPr="00440985" w:rsidRDefault="00440985" w:rsidP="0044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4098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15</w:t>
            </w:r>
          </w:p>
        </w:tc>
      </w:tr>
    </w:tbl>
    <w:p w:rsidR="00B027D5" w:rsidRPr="00B027D5" w:rsidRDefault="007C44DA" w:rsidP="00B027D5">
      <w:pPr>
        <w:rPr>
          <w:szCs w:val="19"/>
        </w:rPr>
      </w:pPr>
      <w:r>
        <w:rPr>
          <w:szCs w:val="19"/>
        </w:rPr>
        <w:br/>
      </w:r>
      <w:r w:rsidR="00B027D5" w:rsidRPr="00D815D5">
        <w:rPr>
          <w:i/>
          <w:sz w:val="18"/>
          <w:szCs w:val="19"/>
        </w:rPr>
        <w:t>* CORE may be taken in any order; FYS-Linked Course satisfies a CORE requirement—that CORE should be replaced with an elective.</w:t>
      </w:r>
    </w:p>
    <w:sectPr w:rsidR="00B027D5" w:rsidRPr="00B027D5" w:rsidSect="004A2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9A"/>
    <w:multiLevelType w:val="hybridMultilevel"/>
    <w:tmpl w:val="DB7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E5B"/>
    <w:multiLevelType w:val="hybridMultilevel"/>
    <w:tmpl w:val="1A522716"/>
    <w:lvl w:ilvl="0" w:tplc="3C285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2AD4"/>
    <w:multiLevelType w:val="hybridMultilevel"/>
    <w:tmpl w:val="E66AEE7C"/>
    <w:lvl w:ilvl="0" w:tplc="5B8A46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6127"/>
    <w:multiLevelType w:val="hybridMultilevel"/>
    <w:tmpl w:val="F8883EC6"/>
    <w:lvl w:ilvl="0" w:tplc="74C2D9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862EC"/>
    <w:multiLevelType w:val="hybridMultilevel"/>
    <w:tmpl w:val="DB7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335F"/>
    <w:multiLevelType w:val="hybridMultilevel"/>
    <w:tmpl w:val="9FEA775A"/>
    <w:lvl w:ilvl="0" w:tplc="D2F6B4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B6663"/>
    <w:multiLevelType w:val="hybridMultilevel"/>
    <w:tmpl w:val="BCA0F5AC"/>
    <w:lvl w:ilvl="0" w:tplc="1C82F2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5739"/>
    <w:multiLevelType w:val="hybridMultilevel"/>
    <w:tmpl w:val="1654E060"/>
    <w:lvl w:ilvl="0" w:tplc="C7E42E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A294D"/>
    <w:multiLevelType w:val="hybridMultilevel"/>
    <w:tmpl w:val="BE3A642A"/>
    <w:lvl w:ilvl="0" w:tplc="43DCA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17989"/>
    <w:rsid w:val="00157409"/>
    <w:rsid w:val="001B0241"/>
    <w:rsid w:val="001B13AB"/>
    <w:rsid w:val="001B3252"/>
    <w:rsid w:val="00241743"/>
    <w:rsid w:val="00246D22"/>
    <w:rsid w:val="00276959"/>
    <w:rsid w:val="00281D8C"/>
    <w:rsid w:val="00440985"/>
    <w:rsid w:val="00464ADB"/>
    <w:rsid w:val="004A22DD"/>
    <w:rsid w:val="00531DA7"/>
    <w:rsid w:val="00576DFC"/>
    <w:rsid w:val="005C020E"/>
    <w:rsid w:val="006210DE"/>
    <w:rsid w:val="00655491"/>
    <w:rsid w:val="00725AE6"/>
    <w:rsid w:val="00736921"/>
    <w:rsid w:val="00741EBB"/>
    <w:rsid w:val="00755FC8"/>
    <w:rsid w:val="007C44DA"/>
    <w:rsid w:val="008158F4"/>
    <w:rsid w:val="00815D7E"/>
    <w:rsid w:val="0083718B"/>
    <w:rsid w:val="00863D63"/>
    <w:rsid w:val="008A37FC"/>
    <w:rsid w:val="008C7A18"/>
    <w:rsid w:val="008D78CE"/>
    <w:rsid w:val="00B027D5"/>
    <w:rsid w:val="00BC621C"/>
    <w:rsid w:val="00CC6027"/>
    <w:rsid w:val="00CD42A7"/>
    <w:rsid w:val="00D16B4A"/>
    <w:rsid w:val="00E24A70"/>
    <w:rsid w:val="00F26F83"/>
    <w:rsid w:val="00F955A0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B6E83-9609-437B-B0F7-63EE2445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Riobe Aaron</dc:creator>
  <cp:keywords/>
  <dc:description/>
  <cp:lastModifiedBy>Putnam Rebecca</cp:lastModifiedBy>
  <cp:revision>2</cp:revision>
  <dcterms:created xsi:type="dcterms:W3CDTF">2018-06-14T19:46:00Z</dcterms:created>
  <dcterms:modified xsi:type="dcterms:W3CDTF">2018-06-14T19:46:00Z</dcterms:modified>
</cp:coreProperties>
</file>